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3725E">
      <w:pPr>
        <w:adjustRightInd w:val="0"/>
        <w:snapToGrid w:val="0"/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 w:ascii="Calibri" w:hAnsi="Calibri" w:eastAsia="宋体" w:cs="宋体"/>
          <w:b/>
          <w:bCs/>
          <w:sz w:val="36"/>
          <w:szCs w:val="36"/>
        </w:rPr>
        <w:t>协议书</w:t>
      </w:r>
    </w:p>
    <w:p w14:paraId="1DF0DB69">
      <w:pPr>
        <w:adjustRightInd w:val="0"/>
        <w:snapToGrid w:val="0"/>
        <w:spacing w:line="360" w:lineRule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甲方:</w:t>
      </w:r>
    </w:p>
    <w:p w14:paraId="2BB91C77">
      <w:pPr>
        <w:snapToGrid w:val="0"/>
        <w:spacing w:line="360" w:lineRule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乙方:</w:t>
      </w:r>
    </w:p>
    <w:p w14:paraId="747B7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乙方冠名甲方《   》栏目，甲方在栏目里为乙方宣传方式为：</w:t>
      </w:r>
    </w:p>
    <w:p w14:paraId="6B8A5720">
      <w:pPr>
        <w:snapToGrid w:val="0"/>
        <w:spacing w:line="360" w:lineRule="auto"/>
        <w:rPr>
          <w:rFonts w:hint="eastAsia" w:ascii="宋体" w:hAnsi="宋体" w:eastAsia="宋体" w:cs="宋体"/>
          <w:sz w:val="28"/>
        </w:rPr>
      </w:pPr>
    </w:p>
    <w:p w14:paraId="00AF943C">
      <w:pPr>
        <w:snapToGrid w:val="0"/>
        <w:spacing w:line="360" w:lineRule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共为    期，每期收费      元；保证金      元。</w:t>
      </w:r>
    </w:p>
    <w:p w14:paraId="724C6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在签订本协议后1个工作日内打入本网指定</w:t>
      </w:r>
      <w:r>
        <w:rPr>
          <w:rFonts w:hint="eastAsia" w:ascii="宋体" w:hAnsi="宋体" w:cs="宋体"/>
          <w:sz w:val="28"/>
          <w:lang w:val="en-US" w:eastAsia="zh-CN"/>
        </w:rPr>
        <w:t>银行</w:t>
      </w:r>
      <w:r>
        <w:rPr>
          <w:rFonts w:hint="eastAsia" w:ascii="宋体" w:hAnsi="宋体" w:eastAsia="宋体" w:cs="宋体"/>
          <w:sz w:val="28"/>
        </w:rPr>
        <w:t>帐号</w:t>
      </w:r>
      <w:r>
        <w:rPr>
          <w:rFonts w:hint="eastAsia" w:ascii="宋体" w:hAnsi="宋体" w:cs="宋体"/>
          <w:sz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u w:val="none"/>
        </w:rPr>
        <w:t>工商银行</w:t>
      </w:r>
      <w:r>
        <w:rPr>
          <w:rFonts w:hint="default" w:ascii="宋体" w:hAnsi="宋体" w:eastAsia="宋体" w:cs="宋体"/>
          <w:sz w:val="28"/>
          <w:lang w:val="en-US"/>
        </w:rPr>
        <w:t>三墩支行6212261202057450950</w:t>
      </w:r>
      <w:r>
        <w:rPr>
          <w:rFonts w:hint="eastAsia" w:ascii="宋体" w:hAnsi="宋体" w:eastAsia="宋体" w:cs="宋体"/>
          <w:sz w:val="28"/>
          <w:u w:val="none"/>
        </w:rPr>
        <w:t xml:space="preserve">户名 </w:t>
      </w:r>
      <w:r>
        <w:rPr>
          <w:rFonts w:hint="default" w:ascii="宋体" w:hAnsi="宋体" w:cs="宋体"/>
          <w:sz w:val="28"/>
          <w:u w:val="none"/>
          <w:lang w:val="en-US"/>
        </w:rPr>
        <w:t>：龚真真</w:t>
      </w:r>
      <w:r>
        <w:rPr>
          <w:rFonts w:hint="eastAsia" w:ascii="宋体" w:hAnsi="宋体" w:eastAsia="宋体" w:cs="宋体"/>
          <w:sz w:val="28"/>
        </w:rPr>
        <w:t>。</w:t>
      </w:r>
    </w:p>
    <w:p w14:paraId="7511E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双方在执行完毕本协议所定期数后，甲方在10个工作日</w:t>
      </w:r>
      <w:r>
        <w:rPr>
          <w:rFonts w:hint="eastAsia" w:ascii="宋体" w:hAnsi="宋体" w:cs="宋体"/>
          <w:sz w:val="28"/>
          <w:lang w:val="en-US" w:eastAsia="zh-CN"/>
        </w:rPr>
        <w:t>内</w:t>
      </w:r>
      <w:bookmarkStart w:id="0" w:name="_GoBack"/>
      <w:bookmarkEnd w:id="0"/>
      <w:r>
        <w:rPr>
          <w:rFonts w:hint="eastAsia" w:ascii="宋体" w:hAnsi="宋体" w:eastAsia="宋体" w:cs="宋体"/>
          <w:sz w:val="28"/>
        </w:rPr>
        <w:t>全额退还所交保证金。</w:t>
      </w:r>
    </w:p>
    <w:p w14:paraId="1452A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本协议一式三份，以双方签订日起生效。</w:t>
      </w:r>
    </w:p>
    <w:p w14:paraId="19455FEA">
      <w:pPr>
        <w:snapToGrid w:val="0"/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如有未尽事宜，以双方协商，另订补充协议为准。</w:t>
      </w:r>
    </w:p>
    <w:p w14:paraId="52010A1E">
      <w:pPr>
        <w:snapToGrid w:val="0"/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</w:p>
    <w:p w14:paraId="4773D4F3">
      <w:pPr>
        <w:adjustRightInd w:val="0"/>
        <w:snapToGrid w:val="0"/>
        <w:spacing w:line="360" w:lineRule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甲方</w:t>
      </w:r>
      <w:r>
        <w:rPr>
          <w:rFonts w:hint="default" w:ascii="宋体" w:hAnsi="宋体" w:cs="宋体"/>
          <w:sz w:val="28"/>
          <w:szCs w:val="28"/>
          <w:lang w:val="en-US"/>
        </w:rPr>
        <w:t>：</w:t>
      </w:r>
    </w:p>
    <w:p w14:paraId="738824FC">
      <w:pPr>
        <w:snapToGrid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 w14:paraId="1DD46E6A">
      <w:pPr>
        <w:snapToGrid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 w14:paraId="65EFFC4E">
      <w:pPr>
        <w:snapToGrid w:val="0"/>
        <w:spacing w:line="360" w:lineRule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乙方：</w:t>
      </w:r>
    </w:p>
    <w:p w14:paraId="7A8DF2B5">
      <w:pPr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</w:p>
    <w:p w14:paraId="72050401">
      <w:pPr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</w:p>
    <w:p w14:paraId="5884B77F">
      <w:pPr>
        <w:snapToGrid w:val="0"/>
        <w:spacing w:line="360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  <w:lang w:val="en-US"/>
        </w:rPr>
        <w:t>2024</w:t>
      </w:r>
      <w:r>
        <w:rPr>
          <w:rFonts w:hint="eastAsia" w:ascii="宋体" w:hAnsi="宋体" w:eastAsia="宋体" w:cs="宋体"/>
          <w:sz w:val="28"/>
          <w:szCs w:val="28"/>
        </w:rPr>
        <w:t>年  月 日</w:t>
      </w:r>
    </w:p>
    <w:p w14:paraId="1B999E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MWJhMDJkZjdhNTQ0YmE1YjkxM2ViMGViNWI5YWEifQ=="/>
  </w:docVars>
  <w:rsids>
    <w:rsidRoot w:val="71231D56"/>
    <w:rsid w:val="3EAA4A21"/>
    <w:rsid w:val="530419B5"/>
    <w:rsid w:val="7123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196</Characters>
  <Lines>0</Lines>
  <Paragraphs>0</Paragraphs>
  <TotalTime>5</TotalTime>
  <ScaleCrop>false</ScaleCrop>
  <LinksUpToDate>false</LinksUpToDate>
  <CharactersWithSpaces>221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2024-08-23T02:37:00Z</dcterms:created>
  <dc:creator>随意</dc:creator>
  <cp:lastModifiedBy>随意</cp:lastModifiedBy>
  <dcterms:modified xsi:type="dcterms:W3CDTF">2024-08-23T02:51:22Z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6EA7A055D3084D6BAB356D590709F348_11</vt:lpwstr>
  </property>
</Properties>
</file>